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64A75" w14:textId="77777777" w:rsidR="008427FA" w:rsidRPr="00D42B15" w:rsidRDefault="004F36E4" w:rsidP="00872F58">
      <w:pPr>
        <w:ind w:left="720"/>
        <w:rPr>
          <w:rFonts w:ascii="Cambria" w:hAnsi="Cambria" w:cs="Arial"/>
          <w:b/>
        </w:rPr>
      </w:pPr>
      <w:r>
        <w:rPr>
          <w:rFonts w:ascii="Cambria" w:hAnsi="Cambria"/>
          <w:noProof/>
          <w:lang w:eastAsia="hr-HR"/>
        </w:rPr>
        <w:pict w14:anchorId="758E2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rikaži sliku u izvornoj veličini." style="position:absolute;left:0;text-align:left;margin-left:36pt;margin-top:-18pt;width:34.85pt;height:45.1pt;z-index:-2;visibility:visible" wrapcoords="-470 0 -470 21240 21600 21240 21600 0 -470 0">
            <v:imagedata r:id="rId8" o:title="grb-rh"/>
            <w10:wrap type="tight"/>
          </v:shape>
        </w:pict>
      </w:r>
    </w:p>
    <w:p w14:paraId="6BB352E0" w14:textId="77777777" w:rsidR="008427FA" w:rsidRPr="00D42B15" w:rsidRDefault="008427FA" w:rsidP="00FD2BE9">
      <w:pPr>
        <w:rPr>
          <w:rFonts w:ascii="Cambria" w:hAnsi="Cambria" w:cs="Arial"/>
          <w:b/>
        </w:rPr>
      </w:pPr>
    </w:p>
    <w:p w14:paraId="597F5C8D" w14:textId="77777777" w:rsidR="008427FA" w:rsidRPr="00D42B15" w:rsidRDefault="008427FA" w:rsidP="004748E9">
      <w:pPr>
        <w:outlineLvl w:val="0"/>
        <w:rPr>
          <w:rFonts w:ascii="Cambria" w:hAnsi="Cambria" w:cs="Arial"/>
          <w:b/>
        </w:rPr>
      </w:pPr>
      <w:r w:rsidRPr="00D42B15">
        <w:rPr>
          <w:rFonts w:ascii="Cambria" w:hAnsi="Cambria" w:cs="Arial"/>
          <w:b/>
        </w:rPr>
        <w:t>REPUBLIKA HRVATSKA</w:t>
      </w:r>
    </w:p>
    <w:p w14:paraId="060E6CC3" w14:textId="77777777" w:rsidR="008427FA" w:rsidRPr="00D42B15" w:rsidRDefault="008427FA" w:rsidP="004748E9">
      <w:pPr>
        <w:outlineLvl w:val="0"/>
        <w:rPr>
          <w:rFonts w:ascii="Cambria" w:hAnsi="Cambria" w:cs="Arial"/>
          <w:b/>
        </w:rPr>
      </w:pPr>
      <w:r w:rsidRPr="00D42B15">
        <w:rPr>
          <w:rFonts w:ascii="Cambria" w:hAnsi="Cambria" w:cs="Arial"/>
          <w:b/>
        </w:rPr>
        <w:t>ZADARSKA ŽUPANIJA</w:t>
      </w:r>
    </w:p>
    <w:p w14:paraId="726F18A7" w14:textId="77777777" w:rsidR="008427FA" w:rsidRPr="00D42B15" w:rsidRDefault="004F36E4" w:rsidP="004748E9">
      <w:pPr>
        <w:ind w:left="1416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lang w:eastAsia="hr-HR"/>
        </w:rPr>
        <w:pict w14:anchorId="68B6587A">
          <v:shape id="Picture 3" o:spid="_x0000_s1027" type="#_x0000_t75" alt="grb općine" style="position:absolute;left:0;text-align:left;margin-left:0;margin-top:3.05pt;width:29.2pt;height:36.5pt;z-index:-1;visibility:visible" wrapcoords="-554 0 -554 21159 21600 21159 21600 0 -554 0" o:allowoverlap="f">
            <v:imagedata r:id="rId9" o:title="" cropbottom="28199f" cropright="29434f"/>
            <w10:wrap type="tight"/>
          </v:shape>
        </w:pict>
      </w:r>
      <w:r w:rsidR="008427FA" w:rsidRPr="00D42B15">
        <w:rPr>
          <w:rFonts w:ascii="Cambria" w:hAnsi="Cambria"/>
          <w:b/>
          <w:sz w:val="20"/>
          <w:szCs w:val="20"/>
        </w:rPr>
        <w:t>OPĆINA</w:t>
      </w:r>
    </w:p>
    <w:p w14:paraId="2B11B821" w14:textId="77777777" w:rsidR="008427FA" w:rsidRPr="00D42B15" w:rsidRDefault="008427FA" w:rsidP="004748E9">
      <w:pPr>
        <w:outlineLvl w:val="0"/>
        <w:rPr>
          <w:rFonts w:ascii="Cambria" w:hAnsi="Cambria"/>
          <w:b/>
          <w:sz w:val="20"/>
          <w:szCs w:val="20"/>
        </w:rPr>
      </w:pPr>
      <w:r w:rsidRPr="00D42B15">
        <w:rPr>
          <w:rFonts w:ascii="Cambria" w:hAnsi="Cambria"/>
          <w:b/>
          <w:sz w:val="20"/>
          <w:szCs w:val="20"/>
        </w:rPr>
        <w:t>LIŠANE OSTROVIČKE</w:t>
      </w:r>
    </w:p>
    <w:p w14:paraId="61D18E65" w14:textId="77777777" w:rsidR="008427FA" w:rsidRPr="00D42B15" w:rsidRDefault="008427FA" w:rsidP="00FD2BE9">
      <w:pPr>
        <w:rPr>
          <w:rFonts w:ascii="Cambria" w:hAnsi="Cambria"/>
          <w:b/>
          <w:sz w:val="20"/>
          <w:szCs w:val="20"/>
        </w:rPr>
      </w:pPr>
    </w:p>
    <w:p w14:paraId="3F50B2AD" w14:textId="77777777" w:rsidR="008427FA" w:rsidRPr="00D42B15" w:rsidRDefault="008427FA" w:rsidP="004748E9">
      <w:pPr>
        <w:outlineLvl w:val="0"/>
        <w:rPr>
          <w:rFonts w:ascii="Cambria" w:hAnsi="Cambria"/>
          <w:b/>
          <w:sz w:val="24"/>
          <w:szCs w:val="24"/>
        </w:rPr>
      </w:pPr>
      <w:r w:rsidRPr="00D42B15">
        <w:rPr>
          <w:rFonts w:ascii="Cambria" w:hAnsi="Cambria"/>
          <w:b/>
          <w:sz w:val="24"/>
          <w:szCs w:val="24"/>
        </w:rPr>
        <w:t>RKP:34725</w:t>
      </w:r>
    </w:p>
    <w:p w14:paraId="15E3659A" w14:textId="77777777" w:rsidR="008427FA" w:rsidRPr="00D42B15" w:rsidRDefault="008427FA" w:rsidP="004748E9">
      <w:pPr>
        <w:outlineLvl w:val="0"/>
        <w:rPr>
          <w:rFonts w:ascii="Cambria" w:hAnsi="Cambria"/>
          <w:b/>
          <w:sz w:val="24"/>
          <w:szCs w:val="24"/>
        </w:rPr>
      </w:pPr>
      <w:r w:rsidRPr="00D42B15">
        <w:rPr>
          <w:rFonts w:ascii="Cambria" w:hAnsi="Cambria"/>
          <w:b/>
          <w:sz w:val="24"/>
          <w:szCs w:val="24"/>
        </w:rPr>
        <w:t>MB: 02544342</w:t>
      </w:r>
    </w:p>
    <w:p w14:paraId="4FBD74C0" w14:textId="77777777" w:rsidR="008427FA" w:rsidRPr="00D42B15" w:rsidRDefault="008427FA" w:rsidP="004748E9">
      <w:pPr>
        <w:outlineLvl w:val="0"/>
        <w:rPr>
          <w:rFonts w:ascii="Cambria" w:hAnsi="Cambria"/>
          <w:b/>
          <w:sz w:val="24"/>
          <w:szCs w:val="24"/>
        </w:rPr>
      </w:pPr>
      <w:r w:rsidRPr="00D42B15">
        <w:rPr>
          <w:rFonts w:ascii="Cambria" w:hAnsi="Cambria"/>
          <w:b/>
          <w:sz w:val="24"/>
          <w:szCs w:val="24"/>
        </w:rPr>
        <w:t>OIB:85070536153</w:t>
      </w:r>
    </w:p>
    <w:p w14:paraId="3234BF3F" w14:textId="77777777" w:rsidR="008427FA" w:rsidRPr="00D42B15" w:rsidRDefault="008427FA" w:rsidP="004748E9">
      <w:pPr>
        <w:outlineLvl w:val="0"/>
        <w:rPr>
          <w:rFonts w:ascii="Cambria" w:hAnsi="Cambria"/>
          <w:sz w:val="24"/>
          <w:szCs w:val="24"/>
        </w:rPr>
      </w:pPr>
      <w:r w:rsidRPr="00D42B15">
        <w:rPr>
          <w:rFonts w:ascii="Cambria" w:hAnsi="Cambria"/>
          <w:b/>
          <w:sz w:val="24"/>
          <w:szCs w:val="24"/>
        </w:rPr>
        <w:t>IBAN7224070001823400004</w:t>
      </w:r>
    </w:p>
    <w:p w14:paraId="2C999108" w14:textId="77777777" w:rsidR="008427FA" w:rsidRPr="00D42B15" w:rsidRDefault="008427FA" w:rsidP="00D1157F">
      <w:pPr>
        <w:rPr>
          <w:rFonts w:ascii="Cambria" w:hAnsi="Cambria"/>
          <w:b/>
          <w:sz w:val="24"/>
          <w:szCs w:val="24"/>
        </w:rPr>
      </w:pPr>
    </w:p>
    <w:p w14:paraId="1A5D9BC7" w14:textId="77777777" w:rsidR="008427FA" w:rsidRPr="00D42B15" w:rsidRDefault="008427FA" w:rsidP="00A1202D">
      <w:pPr>
        <w:rPr>
          <w:rFonts w:ascii="Cambria" w:hAnsi="Cambria"/>
          <w:b/>
          <w:sz w:val="24"/>
          <w:szCs w:val="24"/>
        </w:rPr>
      </w:pPr>
    </w:p>
    <w:p w14:paraId="142DD9CB" w14:textId="77777777" w:rsidR="005C1726" w:rsidRPr="00D42B15" w:rsidRDefault="005C1726" w:rsidP="005C1726">
      <w:pPr>
        <w:jc w:val="center"/>
        <w:rPr>
          <w:rFonts w:ascii="Cambria" w:hAnsi="Cambria"/>
          <w:b/>
          <w:sz w:val="24"/>
          <w:szCs w:val="24"/>
        </w:rPr>
      </w:pPr>
    </w:p>
    <w:p w14:paraId="3E08F293" w14:textId="77777777" w:rsidR="008427FA" w:rsidRPr="00D42B15" w:rsidRDefault="008427FA" w:rsidP="005C1726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D42B15">
        <w:rPr>
          <w:rFonts w:ascii="Cambria" w:hAnsi="Cambria"/>
          <w:b/>
          <w:sz w:val="24"/>
          <w:szCs w:val="24"/>
        </w:rPr>
        <w:t>BILJEŠKE UZ GODIŠNJI IZVJEŠTAJ  O IZVRŠENJU PRORAČUNA</w:t>
      </w:r>
    </w:p>
    <w:p w14:paraId="784EC339" w14:textId="6CEC53DC" w:rsidR="008427FA" w:rsidRPr="00D42B15" w:rsidRDefault="008427FA" w:rsidP="005C1726">
      <w:pPr>
        <w:jc w:val="center"/>
        <w:rPr>
          <w:rFonts w:ascii="Cambria" w:hAnsi="Cambria"/>
          <w:b/>
          <w:sz w:val="24"/>
          <w:szCs w:val="24"/>
        </w:rPr>
      </w:pPr>
      <w:r w:rsidRPr="00D42B15">
        <w:rPr>
          <w:rFonts w:ascii="Cambria" w:hAnsi="Cambria"/>
          <w:b/>
          <w:sz w:val="24"/>
          <w:szCs w:val="24"/>
        </w:rPr>
        <w:t xml:space="preserve">ZA </w:t>
      </w:r>
      <w:r w:rsidR="00F700DE" w:rsidRPr="00D42B15">
        <w:rPr>
          <w:rFonts w:ascii="Cambria" w:hAnsi="Cambria"/>
          <w:b/>
          <w:sz w:val="24"/>
          <w:szCs w:val="24"/>
        </w:rPr>
        <w:t>20</w:t>
      </w:r>
      <w:r w:rsidR="00266961" w:rsidRPr="00D42B15">
        <w:rPr>
          <w:rFonts w:ascii="Cambria" w:hAnsi="Cambria"/>
          <w:b/>
          <w:sz w:val="24"/>
          <w:szCs w:val="24"/>
        </w:rPr>
        <w:t>20</w:t>
      </w:r>
      <w:r w:rsidRPr="00D42B15">
        <w:rPr>
          <w:rFonts w:ascii="Cambria" w:hAnsi="Cambria"/>
          <w:b/>
          <w:sz w:val="24"/>
          <w:szCs w:val="24"/>
        </w:rPr>
        <w:t>. GODINU.</w:t>
      </w:r>
    </w:p>
    <w:p w14:paraId="00A4490A" w14:textId="77777777" w:rsidR="008427FA" w:rsidRPr="00D42B15" w:rsidRDefault="008427FA" w:rsidP="00E1518D">
      <w:pPr>
        <w:jc w:val="both"/>
        <w:rPr>
          <w:rFonts w:ascii="Cambria" w:hAnsi="Cambria"/>
          <w:b/>
          <w:sz w:val="24"/>
          <w:szCs w:val="24"/>
        </w:rPr>
      </w:pPr>
    </w:p>
    <w:p w14:paraId="3992A454" w14:textId="77777777" w:rsidR="005C1726" w:rsidRPr="00D42B15" w:rsidRDefault="005C1726" w:rsidP="00E1518D">
      <w:pPr>
        <w:jc w:val="both"/>
        <w:rPr>
          <w:rFonts w:ascii="Cambria" w:hAnsi="Cambria"/>
          <w:b/>
          <w:sz w:val="24"/>
          <w:szCs w:val="24"/>
        </w:rPr>
      </w:pPr>
    </w:p>
    <w:p w14:paraId="49B6FDFD" w14:textId="77777777" w:rsidR="008427FA" w:rsidRPr="00D42B15" w:rsidRDefault="008427FA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D42B15">
        <w:rPr>
          <w:rFonts w:ascii="Cambria" w:hAnsi="Cambria"/>
          <w:b/>
          <w:sz w:val="28"/>
          <w:szCs w:val="28"/>
        </w:rPr>
        <w:t>Izvještaj o zaduživanju na domaćem  i stranom tržištu.</w:t>
      </w:r>
    </w:p>
    <w:p w14:paraId="0C3A9F31" w14:textId="12863FE0" w:rsidR="006E371D" w:rsidRDefault="00F700DE" w:rsidP="006E37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 20</w:t>
      </w:r>
      <w:r w:rsidR="00163BE6">
        <w:rPr>
          <w:bCs/>
          <w:sz w:val="24"/>
          <w:szCs w:val="24"/>
        </w:rPr>
        <w:t>20</w:t>
      </w:r>
      <w:r w:rsidR="006E371D" w:rsidRPr="00DC66DA">
        <w:rPr>
          <w:bCs/>
          <w:sz w:val="24"/>
          <w:szCs w:val="24"/>
        </w:rPr>
        <w:t>. godin</w:t>
      </w:r>
      <w:r w:rsidR="006E371D">
        <w:rPr>
          <w:bCs/>
          <w:sz w:val="24"/>
          <w:szCs w:val="24"/>
        </w:rPr>
        <w:t>i</w:t>
      </w:r>
      <w:r w:rsidR="006E371D" w:rsidRPr="00DC66DA">
        <w:rPr>
          <w:bCs/>
          <w:sz w:val="24"/>
          <w:szCs w:val="24"/>
        </w:rPr>
        <w:t xml:space="preserve"> Općina </w:t>
      </w:r>
      <w:r w:rsidR="006E371D">
        <w:rPr>
          <w:bCs/>
          <w:sz w:val="24"/>
          <w:szCs w:val="24"/>
        </w:rPr>
        <w:t xml:space="preserve">Lišane </w:t>
      </w:r>
      <w:proofErr w:type="spellStart"/>
      <w:r w:rsidR="006E371D">
        <w:rPr>
          <w:bCs/>
          <w:sz w:val="24"/>
          <w:szCs w:val="24"/>
        </w:rPr>
        <w:t>Ostrovičke</w:t>
      </w:r>
      <w:proofErr w:type="spellEnd"/>
      <w:r w:rsidR="006E371D">
        <w:rPr>
          <w:bCs/>
          <w:sz w:val="24"/>
          <w:szCs w:val="24"/>
        </w:rPr>
        <w:t xml:space="preserve"> </w:t>
      </w:r>
      <w:r w:rsidR="006E371D" w:rsidRPr="00DC66DA">
        <w:rPr>
          <w:bCs/>
          <w:sz w:val="24"/>
          <w:szCs w:val="24"/>
        </w:rPr>
        <w:t xml:space="preserve"> se </w:t>
      </w:r>
      <w:r w:rsidR="006E371D">
        <w:rPr>
          <w:bCs/>
          <w:sz w:val="24"/>
          <w:szCs w:val="24"/>
        </w:rPr>
        <w:t xml:space="preserve">kratkoročno </w:t>
      </w:r>
      <w:r w:rsidR="006E371D" w:rsidRPr="00DC66DA">
        <w:rPr>
          <w:bCs/>
          <w:sz w:val="24"/>
          <w:szCs w:val="24"/>
        </w:rPr>
        <w:t>zaduž</w:t>
      </w:r>
      <w:r w:rsidR="006E371D">
        <w:rPr>
          <w:bCs/>
          <w:sz w:val="24"/>
          <w:szCs w:val="24"/>
        </w:rPr>
        <w:t xml:space="preserve">ivala kod OTP  banke  uzimanjem minusa na žiro računu. </w:t>
      </w:r>
      <w:r>
        <w:rPr>
          <w:bCs/>
          <w:sz w:val="24"/>
          <w:szCs w:val="24"/>
        </w:rPr>
        <w:t>Minus je korišten tijekom  godine</w:t>
      </w:r>
    </w:p>
    <w:p w14:paraId="3FF9CAD5" w14:textId="77777777" w:rsidR="001A0278" w:rsidRDefault="00F700DE" w:rsidP="006E37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Zbog nove katastarske izmjere Općina Lišane </w:t>
      </w:r>
      <w:proofErr w:type="spellStart"/>
      <w:r>
        <w:rPr>
          <w:bCs/>
          <w:sz w:val="24"/>
          <w:szCs w:val="24"/>
        </w:rPr>
        <w:t>Ostrovičke</w:t>
      </w:r>
      <w:proofErr w:type="spellEnd"/>
      <w:r>
        <w:rPr>
          <w:bCs/>
          <w:sz w:val="24"/>
          <w:szCs w:val="24"/>
        </w:rPr>
        <w:t xml:space="preserve"> se uz  suglasnost Vlade Republike Hrvatske  dugoročno zadužila kod OTP banke. dugoročni kredit iznosi 799.801,42 kn na rok otplate od 7 godina.</w:t>
      </w:r>
    </w:p>
    <w:p w14:paraId="6CE71169" w14:textId="2DAEE5EE" w:rsidR="00F700DE" w:rsidRPr="00DC66DA" w:rsidRDefault="00F700DE" w:rsidP="006E37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Stanje dugoročnog kredita na dan </w:t>
      </w:r>
      <w:r w:rsidRPr="00266961">
        <w:rPr>
          <w:bCs/>
          <w:sz w:val="24"/>
          <w:szCs w:val="24"/>
        </w:rPr>
        <w:t>31.12.20</w:t>
      </w:r>
      <w:r w:rsidR="00266961" w:rsidRPr="00266961">
        <w:rPr>
          <w:bCs/>
          <w:sz w:val="24"/>
          <w:szCs w:val="24"/>
        </w:rPr>
        <w:t>20</w:t>
      </w:r>
      <w:r w:rsidRPr="00266961">
        <w:rPr>
          <w:bCs/>
          <w:sz w:val="24"/>
          <w:szCs w:val="24"/>
        </w:rPr>
        <w:t xml:space="preserve">. godine iznosi </w:t>
      </w:r>
      <w:r w:rsidR="00266961" w:rsidRPr="00266961">
        <w:rPr>
          <w:bCs/>
          <w:sz w:val="24"/>
          <w:szCs w:val="24"/>
        </w:rPr>
        <w:t>654.494,97</w:t>
      </w:r>
      <w:r w:rsidRPr="00266961">
        <w:rPr>
          <w:bCs/>
          <w:sz w:val="24"/>
          <w:szCs w:val="24"/>
        </w:rPr>
        <w:t xml:space="preserve"> kn</w:t>
      </w:r>
    </w:p>
    <w:p w14:paraId="7793E6A5" w14:textId="77777777" w:rsidR="00372D1F" w:rsidRPr="00D42B15" w:rsidRDefault="00372D1F" w:rsidP="006E371D">
      <w:pPr>
        <w:pStyle w:val="Odlomakpopisa"/>
        <w:ind w:left="360"/>
        <w:jc w:val="both"/>
        <w:rPr>
          <w:rFonts w:ascii="Cambria" w:hAnsi="Cambria"/>
          <w:sz w:val="24"/>
          <w:szCs w:val="24"/>
        </w:rPr>
      </w:pPr>
    </w:p>
    <w:p w14:paraId="40C074A2" w14:textId="77777777" w:rsidR="008427FA" w:rsidRPr="00D42B15" w:rsidRDefault="008427FA" w:rsidP="00DF273D">
      <w:pPr>
        <w:jc w:val="both"/>
        <w:rPr>
          <w:rFonts w:ascii="Cambria" w:hAnsi="Cambria"/>
          <w:sz w:val="24"/>
          <w:szCs w:val="24"/>
        </w:rPr>
      </w:pPr>
    </w:p>
    <w:p w14:paraId="324754CE" w14:textId="77777777" w:rsidR="008427FA" w:rsidRPr="00D42B15" w:rsidRDefault="008427FA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D42B15">
        <w:rPr>
          <w:rFonts w:ascii="Cambria" w:hAnsi="Cambria"/>
          <w:b/>
          <w:sz w:val="28"/>
          <w:szCs w:val="28"/>
        </w:rPr>
        <w:t>Izvještaj o korištenju proračunske zalihe</w:t>
      </w:r>
    </w:p>
    <w:p w14:paraId="758D1E07" w14:textId="77777777" w:rsidR="008427FA" w:rsidRPr="00D42B15" w:rsidRDefault="008427FA" w:rsidP="00E1518D">
      <w:pPr>
        <w:pStyle w:val="Odlomakpopisa"/>
        <w:ind w:left="360"/>
        <w:jc w:val="both"/>
        <w:rPr>
          <w:rFonts w:ascii="Cambria" w:hAnsi="Cambria"/>
          <w:sz w:val="24"/>
          <w:szCs w:val="24"/>
        </w:rPr>
      </w:pPr>
      <w:r w:rsidRPr="00D42B15">
        <w:rPr>
          <w:rFonts w:ascii="Cambria" w:hAnsi="Cambria"/>
          <w:sz w:val="24"/>
          <w:szCs w:val="24"/>
        </w:rPr>
        <w:t xml:space="preserve">       Proračunska zaliha nije korištena</w:t>
      </w:r>
    </w:p>
    <w:p w14:paraId="5F18BC7F" w14:textId="77777777" w:rsidR="001A0278" w:rsidRPr="00D42B15" w:rsidRDefault="001A0278" w:rsidP="00DF273D">
      <w:pPr>
        <w:jc w:val="both"/>
        <w:rPr>
          <w:rFonts w:ascii="Cambria" w:hAnsi="Cambria"/>
          <w:sz w:val="28"/>
          <w:szCs w:val="28"/>
        </w:rPr>
      </w:pPr>
    </w:p>
    <w:p w14:paraId="53044FEB" w14:textId="77777777" w:rsidR="008427FA" w:rsidRPr="00954B00" w:rsidRDefault="008427FA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954B00">
        <w:rPr>
          <w:rFonts w:ascii="Cambria" w:hAnsi="Cambria"/>
          <w:b/>
          <w:sz w:val="28"/>
          <w:szCs w:val="28"/>
        </w:rPr>
        <w:t>Izvještaj o danim jamstvima i izdacima  po jamstvima</w:t>
      </w:r>
    </w:p>
    <w:p w14:paraId="677AC6E8" w14:textId="7B57C790" w:rsidR="008427FA" w:rsidRPr="00954B00" w:rsidRDefault="008427FA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  <w:r w:rsidRPr="00954B00">
        <w:rPr>
          <w:rFonts w:ascii="Cambria" w:hAnsi="Cambria"/>
          <w:sz w:val="24"/>
          <w:szCs w:val="24"/>
        </w:rPr>
        <w:t xml:space="preserve">            </w:t>
      </w:r>
      <w:r w:rsidR="00E24B83" w:rsidRPr="00954B00">
        <w:rPr>
          <w:rFonts w:ascii="Cambria" w:hAnsi="Cambria"/>
          <w:sz w:val="24"/>
          <w:szCs w:val="24"/>
        </w:rPr>
        <w:t xml:space="preserve">Općina Lišane </w:t>
      </w:r>
      <w:proofErr w:type="spellStart"/>
      <w:r w:rsidR="00E24B83" w:rsidRPr="00954B00">
        <w:rPr>
          <w:rFonts w:ascii="Cambria" w:hAnsi="Cambria"/>
          <w:sz w:val="24"/>
          <w:szCs w:val="24"/>
        </w:rPr>
        <w:t>Ostrovičke</w:t>
      </w:r>
      <w:proofErr w:type="spellEnd"/>
      <w:r w:rsidR="00F700DE" w:rsidRPr="00954B00">
        <w:rPr>
          <w:rFonts w:ascii="Cambria" w:hAnsi="Cambria"/>
          <w:sz w:val="24"/>
          <w:szCs w:val="24"/>
        </w:rPr>
        <w:t xml:space="preserve">  u 20</w:t>
      </w:r>
      <w:r w:rsidR="00266961" w:rsidRPr="00954B00">
        <w:rPr>
          <w:rFonts w:ascii="Cambria" w:hAnsi="Cambria"/>
          <w:sz w:val="24"/>
          <w:szCs w:val="24"/>
        </w:rPr>
        <w:t>20</w:t>
      </w:r>
      <w:r w:rsidRPr="00954B00">
        <w:rPr>
          <w:rFonts w:ascii="Cambria" w:hAnsi="Cambria"/>
          <w:sz w:val="24"/>
          <w:szCs w:val="24"/>
        </w:rPr>
        <w:t xml:space="preserve">. godini nije imala danih jamstava, kao ni izdataka   </w:t>
      </w:r>
    </w:p>
    <w:p w14:paraId="6C2D98A2" w14:textId="71C53109" w:rsidR="008427FA" w:rsidRDefault="008427FA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  <w:r w:rsidRPr="00954B00">
        <w:rPr>
          <w:rFonts w:ascii="Cambria" w:hAnsi="Cambria"/>
          <w:sz w:val="24"/>
          <w:szCs w:val="24"/>
        </w:rPr>
        <w:t xml:space="preserve">             po jamstvima.  </w:t>
      </w:r>
    </w:p>
    <w:p w14:paraId="34F72D37" w14:textId="77777777" w:rsidR="00954B00" w:rsidRDefault="00954B00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F0DB342" w14:textId="2DF5C2BD" w:rsidR="00954B00" w:rsidRPr="00954B00" w:rsidRDefault="00954B00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bCs/>
          <w:sz w:val="28"/>
          <w:szCs w:val="28"/>
        </w:rPr>
      </w:pPr>
      <w:r w:rsidRPr="00954B00">
        <w:rPr>
          <w:rFonts w:ascii="Cambria" w:hAnsi="Cambria"/>
          <w:b/>
          <w:bCs/>
          <w:sz w:val="28"/>
          <w:szCs w:val="28"/>
        </w:rPr>
        <w:t>Obrazloženje ostvarenja prihoda i primitaka, rashoda i izdataka</w:t>
      </w:r>
    </w:p>
    <w:p w14:paraId="20E161F1" w14:textId="77777777" w:rsidR="001A0278" w:rsidRPr="00954B00" w:rsidRDefault="001A0278" w:rsidP="00954B00">
      <w:pPr>
        <w:pStyle w:val="Odlomakpopisa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01771586" w14:textId="33ED66B9" w:rsidR="003642D2" w:rsidRPr="00D42B15" w:rsidRDefault="003642D2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Ukupno os</w:t>
      </w:r>
      <w:r w:rsidR="00652A85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tvareni prihodi i primici u 20</w:t>
      </w:r>
      <w:r w:rsidR="00266961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20</w:t>
      </w:r>
      <w:r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godini iznose </w:t>
      </w:r>
      <w:r w:rsidR="00266961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3.336.985</w:t>
      </w:r>
      <w:r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, dok rashodi i izdaci iznose </w:t>
      </w:r>
      <w:r w:rsidR="00266961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4.276.189</w:t>
      </w:r>
      <w:r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kn . Ostvaren je </w:t>
      </w:r>
      <w:r w:rsidR="00266961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manjak prihoda i primitaka</w:t>
      </w:r>
      <w:r w:rsidR="00D30899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 iznosu od </w:t>
      </w:r>
      <w:r w:rsidR="00266961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939.204</w:t>
      </w:r>
      <w:r w:rsidR="00583BA9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 što s prenesenim manjkom  iz prethodne godine </w:t>
      </w:r>
      <w:r w:rsidR="00266961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-891.869</w:t>
      </w:r>
      <w:r w:rsidR="00A65C34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583BA9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čini manjak prihoda za pokriće</w:t>
      </w:r>
      <w:r w:rsidR="00266961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</w:t>
      </w:r>
      <w:r w:rsidR="00583BA9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sljedećem razdoblju u iznosu od </w:t>
      </w:r>
      <w:r w:rsidR="00266961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1.831.073 </w:t>
      </w:r>
      <w:r w:rsidR="00583BA9" w:rsidRPr="00954B0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kn.</w:t>
      </w:r>
    </w:p>
    <w:p w14:paraId="50816748" w14:textId="77777777" w:rsidR="001A0278" w:rsidRPr="00D42B15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F641871" w14:textId="55714C50" w:rsidR="0014195D" w:rsidRDefault="0014195D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896E2E" w14:textId="1154C1BE" w:rsidR="00DF273D" w:rsidRDefault="00DF273D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B994034" w14:textId="41411535" w:rsidR="00DF273D" w:rsidRDefault="00DF273D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8D77814" w14:textId="77777777" w:rsidR="00DF273D" w:rsidRPr="00D42B15" w:rsidRDefault="00DF273D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E0A597B" w14:textId="77777777" w:rsidR="001A0278" w:rsidRPr="00D42B15" w:rsidRDefault="00914AC9" w:rsidP="001A0278">
      <w:pPr>
        <w:pStyle w:val="Odlomakpopisa"/>
        <w:jc w:val="both"/>
        <w:rPr>
          <w:rFonts w:ascii="Cambria" w:hAnsi="Cambria"/>
          <w:color w:val="000000"/>
          <w:sz w:val="24"/>
          <w:szCs w:val="24"/>
          <w:u w:val="single"/>
        </w:rPr>
      </w:pPr>
      <w:r w:rsidRPr="00D42B15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lastRenderedPageBreak/>
        <w:t xml:space="preserve">4.1. </w:t>
      </w:r>
      <w:r w:rsidR="001A0278" w:rsidRPr="00D42B15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>PRIHODI</w:t>
      </w:r>
    </w:p>
    <w:p w14:paraId="3E178087" w14:textId="1F0E1707" w:rsidR="00583BA9" w:rsidRPr="00D42B15" w:rsidRDefault="00583BA9" w:rsidP="00C0537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Porez na dohodak od nesamostalnog rada ostvaren je u iznosu od</w:t>
      </w:r>
      <w:r w:rsidR="00C0537C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163BE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1.480.330</w:t>
      </w:r>
      <w:r w:rsidR="00C0537C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kuna, </w:t>
      </w:r>
      <w:r w:rsidR="00C0537C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od čega je prihod od poreza za fiskalno izravnanje u iznosu od </w:t>
      </w:r>
      <w:r w:rsidR="00163BE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1.051.362</w:t>
      </w:r>
      <w:r w:rsidR="00C0537C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kuna.</w:t>
      </w:r>
    </w:p>
    <w:p w14:paraId="26AA8167" w14:textId="77777777" w:rsidR="001A0278" w:rsidRPr="00D42B15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331565" w14:textId="4F1D19D9" w:rsidR="00EB339B" w:rsidRPr="00D42B15" w:rsidRDefault="00EB339B" w:rsidP="002A40B5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</w:t>
      </w:r>
      <w:r w:rsidR="00271AC2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kuće pomoći iz proračuna iznose </w:t>
      </w:r>
      <w:r w:rsidR="002A40B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306.209</w:t>
      </w:r>
      <w:r w:rsidR="00C0537C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kuna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a odnose se na kompenzacijske mjere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iznosu od </w:t>
      </w:r>
      <w:r w:rsidR="00163BE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198.209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kunu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tekuće pomoći </w:t>
      </w:r>
      <w:r w:rsidR="002A40B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Ministarstva za demografiju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iznosu od </w:t>
      </w:r>
      <w:r w:rsidR="002A40B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108.000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kn.</w:t>
      </w:r>
    </w:p>
    <w:p w14:paraId="20C8C0C0" w14:textId="77777777" w:rsidR="001A0278" w:rsidRPr="00D42B15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0973F5F" w14:textId="0FA1D7B3" w:rsidR="00EB339B" w:rsidRPr="00D42B15" w:rsidRDefault="00EB339B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odnose na pomoći Ministarstva regionalnog razvoja i fondova EU </w:t>
      </w:r>
      <w:r w:rsidR="002A40B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834.667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="002A40B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 w:rsidR="001135A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Zadarske  županije u iznosu od 100.000 kn 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5566ED23" w14:textId="77777777" w:rsidR="001A0278" w:rsidRPr="00D42B15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8A43872" w14:textId="76CD866B" w:rsidR="00CA448A" w:rsidRPr="00D42B15" w:rsidRDefault="00EB339B" w:rsidP="00CA448A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Tekuće pomoći od izvanproračunskih korisnika ostvarene su u iznosu od </w:t>
      </w:r>
      <w:r w:rsidR="001135A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197.993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a odnose se na sufinanciranje Hrvatskog zavoda za zapošlja</w:t>
      </w:r>
      <w:r w:rsidR="00CA448A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vanje  za program javnih radova.</w:t>
      </w:r>
    </w:p>
    <w:p w14:paraId="7F165A5B" w14:textId="403861AA" w:rsidR="00CA448A" w:rsidRPr="00D42B15" w:rsidRDefault="00CA448A" w:rsidP="00CA448A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od izvanproračunskih korisnika županijskih, gradskih i općinskih proračuna ostvarene su u iznosu od </w:t>
      </w:r>
      <w:r w:rsidR="001135A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118.289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a odnose se na Županijsku upravu za ceste Zadarske županije. </w:t>
      </w:r>
    </w:p>
    <w:p w14:paraId="1795594F" w14:textId="77777777" w:rsidR="001A0278" w:rsidRPr="00D42B15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78FF61A" w14:textId="77777777" w:rsidR="001A0278" w:rsidRPr="00D42B15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8E12B72" w14:textId="45F08EA2" w:rsidR="00C112C7" w:rsidRPr="00D42B15" w:rsidRDefault="00C112C7" w:rsidP="00F07001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po posebnim propisima iznose </w:t>
      </w:r>
      <w:r w:rsidR="001135A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224.309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i odnose se na</w:t>
      </w:r>
      <w:r w:rsidR="001135A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vodni doprinos </w:t>
      </w:r>
      <w:r w:rsidR="001135A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 doprinos za šume u iznosu od 527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 sufinanciranje roditelja za dječju igraonicu  </w:t>
      </w:r>
      <w:r w:rsidR="00657A5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38.051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 sufinanciranje Grada Benkovca za dječju igraonicu (za djecu sa područja Grada) </w:t>
      </w:r>
      <w:r w:rsidR="00657A5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34.500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 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sufinanciranje katastarske izmjere </w:t>
      </w:r>
      <w:r w:rsidR="00657A5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22.580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od vode </w:t>
      </w:r>
      <w:r w:rsidR="00F0700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5.844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="000A780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grobna naknada  </w:t>
      </w:r>
      <w:r w:rsidR="00657A5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53.660</w:t>
      </w:r>
      <w:r w:rsidR="00D52459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kn.</w:t>
      </w:r>
    </w:p>
    <w:p w14:paraId="014C92C1" w14:textId="77777777" w:rsidR="001A0278" w:rsidRPr="00D42B15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1A69D86" w14:textId="580442A0" w:rsidR="00C112C7" w:rsidRDefault="00C112C7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Komunalni doprinosi i naknade iznose </w:t>
      </w:r>
      <w:r w:rsidR="00F0700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68.862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i odnose se na komunalni doprinos u iznosu od </w:t>
      </w:r>
      <w:r w:rsidR="00F0700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3.736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</w:t>
      </w:r>
      <w:r w:rsidR="00F36BB8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komunalnu naknadu od </w:t>
      </w:r>
      <w:r w:rsidR="00F0700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65.126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="00F0700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67CEB30" w14:textId="017D5663" w:rsidR="00893CA5" w:rsidRDefault="00893CA5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067BDB3" w14:textId="48DCA074" w:rsidR="00893CA5" w:rsidRPr="00D42B15" w:rsidRDefault="00893CA5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Kapitalne donacije ostvarene su u iznosu od 68.000 kn a odnose se na donacije za izmjene i dopune prostornog plana.</w:t>
      </w:r>
    </w:p>
    <w:p w14:paraId="1FF60C5A" w14:textId="77777777" w:rsidR="000462B5" w:rsidRPr="00D42B15" w:rsidRDefault="000462B5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D44A2A6" w14:textId="77777777" w:rsidR="001A0278" w:rsidRPr="00D42B15" w:rsidRDefault="00914AC9" w:rsidP="003642D2">
      <w:pPr>
        <w:pStyle w:val="Odlomakpopisa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786A8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4.2.</w:t>
      </w:r>
      <w:r w:rsidR="001A0278" w:rsidRPr="00786A8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RASHODI</w:t>
      </w:r>
    </w:p>
    <w:p w14:paraId="0D209EDD" w14:textId="05234CC6" w:rsidR="001A0278" w:rsidRPr="00D42B15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Ukupni rashodi  i izdaci proračuna planirani su </w:t>
      </w:r>
      <w:r w:rsidR="000C75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11.903.800 </w:t>
      </w:r>
      <w:r w:rsidR="008314A3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8314A3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a ostvareni </w:t>
      </w:r>
      <w:r w:rsidR="00786A8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4.276.189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ili</w:t>
      </w:r>
      <w:r w:rsidR="000C75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35,92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%. </w:t>
      </w:r>
    </w:p>
    <w:p w14:paraId="377B2E9F" w14:textId="77777777" w:rsidR="00C94EF9" w:rsidRPr="00D42B15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BB8554B" w14:textId="2A591004" w:rsidR="001A0278" w:rsidRPr="00D42B15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</w:t>
      </w:r>
      <w:r w:rsidR="0087773F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poslovanja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rashode za zaposlene, materijalne rashode, financijske rashode, subvencije, naknade građanima i kućanstvima i planirani su </w:t>
      </w:r>
      <w:r w:rsidR="007C7AB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3.107.725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a ostvareni </w:t>
      </w:r>
      <w:r w:rsidR="007C7AB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2.232.601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.</w:t>
      </w:r>
    </w:p>
    <w:p w14:paraId="39ACD552" w14:textId="7EB5C670" w:rsidR="0087773F" w:rsidRPr="00D42B15" w:rsidRDefault="00C94EF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BB07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zaposlene iznose </w:t>
      </w:r>
      <w:r w:rsidR="00BB07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793.896 kn, 667.292</w:t>
      </w:r>
      <w:r w:rsidR="008008C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bruto plaće i doprinosi na plaću </w:t>
      </w:r>
      <w:r w:rsidR="00BB07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110.103</w:t>
      </w:r>
      <w:r w:rsidR="00C10C8A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ostali rashodi za zaposlene (</w:t>
      </w:r>
      <w:r w:rsidR="00BB07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regres, božićnica </w:t>
      </w:r>
      <w:r w:rsidR="00C10C8A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)n </w:t>
      </w:r>
      <w:r w:rsidR="00BB07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16.500</w:t>
      </w:r>
      <w:r w:rsidR="008008C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="00C10C8A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Rashodi za zaposlene odnose se na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jednu plaću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dužnosnika, tri</w:t>
      </w:r>
      <w:r w:rsidR="0087773F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službenika, </w:t>
      </w:r>
      <w:r w:rsidR="008008C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dva</w:t>
      </w:r>
      <w:r w:rsidR="0087773F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odgojitelj</w:t>
      </w:r>
      <w:r w:rsidR="008008C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a</w:t>
      </w:r>
      <w:r w:rsidR="0087773F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jedan komunalni djelatnik i 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sedam</w:t>
      </w:r>
      <w:r w:rsidR="00C10C8A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8008C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87773F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radnika na javnim radovima.</w:t>
      </w:r>
    </w:p>
    <w:p w14:paraId="68955771" w14:textId="77777777" w:rsidR="005245D9" w:rsidRPr="00D42B15" w:rsidRDefault="005245D9" w:rsidP="000344C3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44884C9" w14:textId="4A4BD8F7" w:rsidR="008008C0" w:rsidRPr="00D42B15" w:rsidRDefault="0087773F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M</w:t>
      </w:r>
      <w:r w:rsidR="000462B5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aterijalni rashodi iznose 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805.218</w:t>
      </w:r>
      <w:r w:rsidR="000462B5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i najveći dio se odnosi na el. energiju 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191.780</w:t>
      </w:r>
      <w:r w:rsidR="008008C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="000462B5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rashodi za usluge 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439.715</w:t>
      </w:r>
      <w:r w:rsidR="000462B5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od čega usluge tekućeg održavanja 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271.049</w:t>
      </w:r>
      <w:r w:rsidR="000462B5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(ceste, javna rasvj</w:t>
      </w:r>
      <w:r w:rsidR="00C10C8A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eta, javne površine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sl. automobil</w:t>
      </w:r>
      <w:r w:rsidR="00C10C8A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).</w:t>
      </w:r>
    </w:p>
    <w:p w14:paraId="2D1ADABA" w14:textId="77777777" w:rsidR="000462B5" w:rsidRPr="00D42B15" w:rsidRDefault="000462B5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A45E4E3" w14:textId="77777777" w:rsidR="00D1462A" w:rsidRPr="00D42B15" w:rsidRDefault="00D1462A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66AD811" w14:textId="6AAB80DE" w:rsidR="001A4C30" w:rsidRPr="00D42B15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Naknade građanima i kućanstvima iznose 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478.973</w:t>
      </w:r>
      <w:r w:rsidR="00C10C8A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kuna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naknade za </w:t>
      </w:r>
    </w:p>
    <w:p w14:paraId="2BEFEAE7" w14:textId="14D16274" w:rsidR="001A4C30" w:rsidRPr="00D42B15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novorođeno</w:t>
      </w:r>
      <w:r w:rsidR="00951D4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dijete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naknade za školski pribor,</w:t>
      </w:r>
      <w:r w:rsidR="00951D4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novčane naknade za studente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94.423 i naknade za priključak na vodovodnu mrežu 384.550</w:t>
      </w:r>
      <w:r w:rsidR="00951D4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E137AE2" w14:textId="77777777" w:rsidR="001A4C30" w:rsidRPr="00D42B15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C5DF736" w14:textId="4C028CF3"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Tekuće</w:t>
      </w:r>
      <w:r w:rsidR="005E67AB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02BA5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kapitalne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donacije su ostvarene u iznosu od </w:t>
      </w:r>
      <w:r w:rsidR="00F12E2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102.019</w:t>
      </w:r>
      <w:r w:rsidR="00951D4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i odnose se na donacij</w:t>
      </w:r>
      <w:r w:rsidR="004E3DD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DVD Lišane </w:t>
      </w:r>
      <w:r w:rsidR="004E3DD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52.000</w:t>
      </w:r>
      <w:r w:rsidR="00951D4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733F39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Tekuće donacije političkim strankama 10.</w:t>
      </w:r>
      <w:r w:rsidR="004E3DD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</w:t>
      </w:r>
      <w:r w:rsidR="00733F39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00 kn, Crvenom križu Benkovac 5.000 kn</w:t>
      </w:r>
      <w:r w:rsidR="004E3DD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kapitalne donacije Župa Lišane 31.995 kn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</w:t>
      </w:r>
    </w:p>
    <w:p w14:paraId="18E6339A" w14:textId="77777777" w:rsidR="004E3DD3" w:rsidRPr="00D42B15" w:rsidRDefault="004E3DD3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A7F588E" w14:textId="77777777" w:rsidR="00B50A21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nabavu nefinancijske imovine  iznose </w:t>
      </w:r>
      <w:r w:rsidR="00CC280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1.9</w:t>
      </w:r>
      <w:r w:rsidR="004E3DD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27.037 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kn i odnose se na </w:t>
      </w:r>
      <w:r w:rsidR="002438B2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dodatna ulaganja na općinskoj zgradi </w:t>
      </w:r>
      <w:r w:rsidR="00B50A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8.982</w:t>
      </w:r>
      <w:r w:rsidR="002438B2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="006F170C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</w:t>
      </w:r>
      <w:r w:rsidR="002438B2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dodatna ul</w:t>
      </w:r>
      <w:r w:rsidR="00CC280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aganja na javnoj rasvjeti </w:t>
      </w:r>
      <w:r w:rsidR="00B50A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10.500</w:t>
      </w:r>
      <w:r w:rsidR="002438B2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</w:t>
      </w:r>
      <w:r w:rsidR="00B50A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dodatna ulaganja na groblju u </w:t>
      </w:r>
      <w:proofErr w:type="spellStart"/>
      <w:r w:rsidR="00B50A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Ostrovici</w:t>
      </w:r>
      <w:proofErr w:type="spellEnd"/>
      <w:r w:rsidR="00B50A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25.000 kn, asfaltiranje ceste </w:t>
      </w:r>
    </w:p>
    <w:p w14:paraId="7BE1948D" w14:textId="0D01BDDF" w:rsidR="001A4C30" w:rsidRPr="00D42B15" w:rsidRDefault="00B50A21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L-63177 612.635 kn</w:t>
      </w:r>
      <w:r w:rsidR="00CC280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asfaltiranje ceste u </w:t>
      </w:r>
      <w:proofErr w:type="spellStart"/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Ostrovici</w:t>
      </w:r>
      <w:proofErr w:type="spellEnd"/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314.254 kn, </w:t>
      </w:r>
      <w:r w:rsidR="00CC280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Lokalni v</w:t>
      </w:r>
      <w:r w:rsidR="002438B2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odovod Lišane 311.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068 </w:t>
      </w:r>
      <w:r w:rsidR="002438B2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="00C766FD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kn,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vodovod </w:t>
      </w:r>
      <w:r w:rsidR="00CC2800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Pavići- Mijići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368.227kn, uvođenje Wifi4EU 114.442 kn,</w:t>
      </w:r>
    </w:p>
    <w:p w14:paraId="180CDF6F" w14:textId="75EAF9A5" w:rsidR="006F170C" w:rsidRPr="00D42B15" w:rsidRDefault="006F170C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nematerijalnu imovinu ostvareni su u iznosu </w:t>
      </w:r>
      <w:r w:rsidR="00B50A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142.537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i odnose se na</w:t>
      </w:r>
      <w:r w:rsidR="005E67AB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</w:t>
      </w:r>
      <w:r w:rsidR="00A259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Plan gospodarenja otpadom 18.500 kn, Izmjene i dopune prostornog plana 80.287 kn, Stručni nadzor cesta   L-63177 25.000 kn i stručni nadzor ceste </w:t>
      </w:r>
      <w:proofErr w:type="spellStart"/>
      <w:r w:rsidR="00A259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Ostrovica</w:t>
      </w:r>
      <w:proofErr w:type="spellEnd"/>
      <w:r w:rsidR="00A2592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18.750 kn.</w:t>
      </w:r>
      <w:r w:rsidR="005E67AB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40E462B1" w14:textId="77777777" w:rsidR="00914AC9" w:rsidRPr="00D42B15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4AAF114" w14:textId="77777777" w:rsidR="00914AC9" w:rsidRPr="00D42B15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4.3.</w:t>
      </w:r>
      <w:r w:rsidR="005245D9" w:rsidRPr="00D42B15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 xml:space="preserve"> OBRAZLOŽENJE VIŠE OSTVARENIH R</w:t>
      </w:r>
      <w:r w:rsidRPr="00D42B15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ASHODA</w:t>
      </w:r>
    </w:p>
    <w:p w14:paraId="7CEF3865" w14:textId="77777777" w:rsidR="00914AC9" w:rsidRPr="00D42B15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0537A60" w14:textId="46FFC901" w:rsidR="00914AC9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 xml:space="preserve">4.3.1. </w:t>
      </w:r>
      <w:r w:rsidR="005278CC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A</w:t>
      </w:r>
      <w:r w:rsidR="009E05EB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ktivnost A100007 Financiranje javne uprave i administracije</w:t>
      </w:r>
    </w:p>
    <w:p w14:paraId="5DCF16A9" w14:textId="41D64DBE" w:rsidR="009E05EB" w:rsidRDefault="009E05EB" w:rsidP="000462B5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color w:val="000000"/>
          <w:sz w:val="24"/>
          <w:szCs w:val="24"/>
          <w:lang w:eastAsia="hr-HR"/>
        </w:rPr>
        <w:t xml:space="preserve">Konto 323 Rashodi za usluge planiran je 60.000 kn, a ostvareno 75.910 ili </w:t>
      </w:r>
      <w:r w:rsidR="00DF273D">
        <w:rPr>
          <w:rFonts w:ascii="Cambria" w:hAnsi="Cambria" w:cs="Calibri,Bold"/>
          <w:color w:val="000000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color w:val="000000"/>
          <w:sz w:val="24"/>
          <w:szCs w:val="24"/>
          <w:lang w:eastAsia="hr-HR"/>
        </w:rPr>
        <w:t>27% više.</w:t>
      </w:r>
    </w:p>
    <w:p w14:paraId="0F7801E7" w14:textId="29C8C84A" w:rsidR="009E05EB" w:rsidRPr="009E05EB" w:rsidRDefault="009E05EB" w:rsidP="000462B5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color w:val="000000"/>
          <w:sz w:val="24"/>
          <w:szCs w:val="24"/>
          <w:lang w:eastAsia="hr-HR"/>
        </w:rPr>
        <w:t>Najveći dio se odnosi na računalne usluge (mjesečno po ugovoru, n</w:t>
      </w:r>
      <w:r w:rsidR="00DF273D">
        <w:rPr>
          <w:rFonts w:ascii="Cambria" w:hAnsi="Cambria" w:cs="Calibri,Bold"/>
          <w:color w:val="000000"/>
          <w:sz w:val="24"/>
          <w:szCs w:val="24"/>
          <w:lang w:eastAsia="hr-HR"/>
        </w:rPr>
        <w:t>ovi</w:t>
      </w:r>
      <w:r>
        <w:rPr>
          <w:rFonts w:ascii="Cambria" w:hAnsi="Cambria" w:cs="Calibri,Bold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Cambria" w:hAnsi="Cambria" w:cs="Calibri,Bold"/>
          <w:color w:val="000000"/>
          <w:sz w:val="24"/>
          <w:szCs w:val="24"/>
          <w:lang w:eastAsia="hr-HR"/>
        </w:rPr>
        <w:t>winodows</w:t>
      </w:r>
      <w:proofErr w:type="spellEnd"/>
      <w:r>
        <w:rPr>
          <w:rFonts w:ascii="Cambria" w:hAnsi="Cambria" w:cs="Calibri,Bold"/>
          <w:color w:val="000000"/>
          <w:sz w:val="24"/>
          <w:szCs w:val="24"/>
          <w:lang w:eastAsia="hr-HR"/>
        </w:rPr>
        <w:t>) i Državni proračun  (1% od naplate prihoda</w:t>
      </w:r>
      <w:r w:rsidR="000344C3">
        <w:rPr>
          <w:rFonts w:ascii="Cambria" w:hAnsi="Cambria" w:cs="Calibri,Bold"/>
          <w:color w:val="000000"/>
          <w:sz w:val="24"/>
          <w:szCs w:val="24"/>
          <w:lang w:eastAsia="hr-HR"/>
        </w:rPr>
        <w:t xml:space="preserve"> poreza na dohodak</w:t>
      </w:r>
      <w:r>
        <w:rPr>
          <w:rFonts w:ascii="Cambria" w:hAnsi="Cambria" w:cs="Calibri,Bold"/>
          <w:color w:val="000000"/>
          <w:sz w:val="24"/>
          <w:szCs w:val="24"/>
          <w:lang w:eastAsia="hr-HR"/>
        </w:rPr>
        <w:t>)</w:t>
      </w:r>
      <w:r w:rsidR="000344C3">
        <w:rPr>
          <w:rFonts w:ascii="Cambria" w:hAnsi="Cambria" w:cs="Calibri,Bold"/>
          <w:color w:val="000000"/>
          <w:sz w:val="24"/>
          <w:szCs w:val="24"/>
          <w:lang w:eastAsia="hr-HR"/>
        </w:rPr>
        <w:t>.</w:t>
      </w:r>
    </w:p>
    <w:p w14:paraId="29012BF9" w14:textId="77777777" w:rsidR="00914AC9" w:rsidRPr="00D42B15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D00B4B1" w14:textId="77777777" w:rsidR="000F33E1" w:rsidRPr="00D42B15" w:rsidRDefault="000F33E1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F20BDD9" w14:textId="77777777" w:rsidR="000F33E1" w:rsidRPr="00D42B15" w:rsidRDefault="000F33E1" w:rsidP="000F33E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Cs/>
          <w:color w:val="000000"/>
          <w:sz w:val="28"/>
          <w:szCs w:val="28"/>
          <w:lang w:eastAsia="hr-HR"/>
        </w:rPr>
      </w:pPr>
      <w:r w:rsidRPr="00D42B15">
        <w:rPr>
          <w:rFonts w:ascii="Cambria" w:hAnsi="Cambria" w:cs="Calibri,Bold"/>
          <w:b/>
          <w:bCs/>
          <w:color w:val="000000"/>
          <w:sz w:val="28"/>
          <w:szCs w:val="28"/>
          <w:lang w:eastAsia="hr-HR"/>
        </w:rPr>
        <w:t>Obveze i potraživanja</w:t>
      </w:r>
    </w:p>
    <w:p w14:paraId="761FF59C" w14:textId="46D02F1D" w:rsidR="000F33E1" w:rsidRPr="00D42B15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Ukupne obveze  31</w:t>
      </w:r>
      <w:r w:rsidR="00B8343C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.12.20</w:t>
      </w:r>
      <w:r w:rsidR="000344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20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iznose:</w:t>
      </w:r>
      <w:r w:rsidR="0051498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0344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2.556.542</w:t>
      </w:r>
    </w:p>
    <w:p w14:paraId="431E6253" w14:textId="5F5FF4EA" w:rsidR="000F33E1" w:rsidRPr="00D42B15" w:rsidRDefault="00B8343C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Ukupna potraživanja 31.12.20</w:t>
      </w:r>
      <w:r w:rsidR="000344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20</w:t>
      </w:r>
      <w:r w:rsidR="000F33E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</w:t>
      </w:r>
      <w:r w:rsidR="0051498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; </w:t>
      </w:r>
      <w:r w:rsidR="000344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229.075</w:t>
      </w:r>
    </w:p>
    <w:p w14:paraId="6FA65A0E" w14:textId="4AD2E348" w:rsidR="00583BA9" w:rsidRPr="00D42B15" w:rsidRDefault="000F33E1" w:rsidP="000344C3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Stanje ž</w:t>
      </w:r>
      <w:r w:rsidR="00B8343C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iro računa i blagajne 31.12.20</w:t>
      </w:r>
      <w:r w:rsidR="000344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20</w:t>
      </w:r>
      <w:r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iznosi</w:t>
      </w:r>
      <w:r w:rsidR="00514981" w:rsidRPr="00D42B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: </w:t>
      </w:r>
      <w:r w:rsidR="000344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56.491</w:t>
      </w:r>
    </w:p>
    <w:p w14:paraId="5BD9C4FE" w14:textId="77777777" w:rsidR="005245D9" w:rsidRPr="00DF273D" w:rsidRDefault="005245D9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8"/>
          <w:szCs w:val="28"/>
          <w:lang w:eastAsia="hr-HR"/>
        </w:rPr>
      </w:pPr>
    </w:p>
    <w:p w14:paraId="4C67327E" w14:textId="77777777" w:rsidR="008427FA" w:rsidRPr="00DF273D" w:rsidRDefault="008427FA" w:rsidP="00E1518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8"/>
          <w:szCs w:val="28"/>
        </w:rPr>
      </w:pPr>
      <w:r w:rsidRPr="00DF273D">
        <w:rPr>
          <w:rFonts w:ascii="Cambria" w:hAnsi="Cambria"/>
          <w:b/>
          <w:sz w:val="28"/>
          <w:szCs w:val="28"/>
        </w:rPr>
        <w:t xml:space="preserve">Deficit – suficit općeg  proračuna </w:t>
      </w:r>
    </w:p>
    <w:p w14:paraId="2E08ED08" w14:textId="77777777" w:rsidR="00086A38" w:rsidRPr="00D42B15" w:rsidRDefault="00086A38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77A1CE8" w14:textId="247D837D" w:rsidR="007964B4" w:rsidRPr="00D42B15" w:rsidRDefault="00012A4A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  <w:r w:rsidRPr="00D42B15">
        <w:rPr>
          <w:rFonts w:ascii="Cambria" w:hAnsi="Cambria"/>
          <w:sz w:val="24"/>
          <w:szCs w:val="24"/>
        </w:rPr>
        <w:t>Na kraju 20</w:t>
      </w:r>
      <w:r w:rsidR="000344C3">
        <w:rPr>
          <w:rFonts w:ascii="Cambria" w:hAnsi="Cambria"/>
          <w:sz w:val="24"/>
          <w:szCs w:val="24"/>
        </w:rPr>
        <w:t>20</w:t>
      </w:r>
      <w:r w:rsidR="007964B4" w:rsidRPr="00D42B15">
        <w:rPr>
          <w:rFonts w:ascii="Cambria" w:hAnsi="Cambria"/>
          <w:sz w:val="24"/>
          <w:szCs w:val="24"/>
        </w:rPr>
        <w:t>. godine rezultat poslovanja je:</w:t>
      </w:r>
    </w:p>
    <w:p w14:paraId="12B3B152" w14:textId="77777777" w:rsidR="00086A38" w:rsidRPr="00D42B15" w:rsidRDefault="00086A38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528"/>
        <w:gridCol w:w="2092"/>
      </w:tblGrid>
      <w:tr w:rsidR="009748AC" w:rsidRPr="00E1518D" w14:paraId="64D853DE" w14:textId="77777777" w:rsidTr="009748AC">
        <w:tc>
          <w:tcPr>
            <w:tcW w:w="948" w:type="dxa"/>
          </w:tcPr>
          <w:p w14:paraId="12A663BE" w14:textId="77777777" w:rsidR="007964B4" w:rsidRPr="00D42B15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144D3868" w14:textId="2D812384" w:rsidR="007964B4" w:rsidRPr="00D42B15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 xml:space="preserve">Preneseni </w:t>
            </w:r>
            <w:r w:rsidR="004A2472" w:rsidRPr="00D42B15">
              <w:rPr>
                <w:rFonts w:ascii="Cambria" w:hAnsi="Cambria"/>
                <w:sz w:val="24"/>
                <w:szCs w:val="24"/>
              </w:rPr>
              <w:t>manjak</w:t>
            </w:r>
            <w:r w:rsidR="00A65C34" w:rsidRPr="00D42B15">
              <w:rPr>
                <w:rFonts w:ascii="Cambria" w:hAnsi="Cambria"/>
                <w:sz w:val="24"/>
                <w:szCs w:val="24"/>
              </w:rPr>
              <w:t xml:space="preserve"> iz 201</w:t>
            </w:r>
            <w:r w:rsidR="000344C3">
              <w:rPr>
                <w:rFonts w:ascii="Cambria" w:hAnsi="Cambria"/>
                <w:sz w:val="24"/>
                <w:szCs w:val="24"/>
              </w:rPr>
              <w:t>9</w:t>
            </w:r>
            <w:r w:rsidRPr="00D42B15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086A38" w:rsidRPr="00D42B15">
              <w:rPr>
                <w:rFonts w:ascii="Cambria" w:hAnsi="Cambria"/>
                <w:sz w:val="24"/>
                <w:szCs w:val="24"/>
              </w:rPr>
              <w:t>g</w:t>
            </w:r>
            <w:r w:rsidRPr="00D42B15">
              <w:rPr>
                <w:rFonts w:ascii="Cambria" w:hAnsi="Cambria"/>
                <w:sz w:val="24"/>
                <w:szCs w:val="24"/>
              </w:rPr>
              <w:t>odine</w:t>
            </w:r>
          </w:p>
        </w:tc>
        <w:tc>
          <w:tcPr>
            <w:tcW w:w="2092" w:type="dxa"/>
          </w:tcPr>
          <w:p w14:paraId="7179B316" w14:textId="7AED8B0A" w:rsidR="007964B4" w:rsidRPr="00D42B15" w:rsidRDefault="00A65C34" w:rsidP="00244622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-</w:t>
            </w:r>
            <w:r w:rsidR="000344C3">
              <w:rPr>
                <w:rFonts w:ascii="Cambria" w:hAnsi="Cambria"/>
                <w:sz w:val="24"/>
                <w:szCs w:val="24"/>
              </w:rPr>
              <w:t>891.869</w:t>
            </w:r>
          </w:p>
        </w:tc>
      </w:tr>
      <w:tr w:rsidR="00A31827" w:rsidRPr="00E1518D" w14:paraId="6950EAD6" w14:textId="77777777" w:rsidTr="009748AC">
        <w:tc>
          <w:tcPr>
            <w:tcW w:w="948" w:type="dxa"/>
          </w:tcPr>
          <w:p w14:paraId="5A1655AC" w14:textId="77777777" w:rsidR="00A31827" w:rsidRPr="00D42B15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5E18226" w14:textId="6EB6AD09" w:rsidR="00A31827" w:rsidRPr="00D42B15" w:rsidRDefault="004A2472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 xml:space="preserve">Višak </w:t>
            </w:r>
            <w:r w:rsidR="00A31827" w:rsidRPr="00D42B15">
              <w:rPr>
                <w:rFonts w:ascii="Cambria" w:hAnsi="Cambria"/>
                <w:sz w:val="24"/>
                <w:szCs w:val="24"/>
              </w:rPr>
              <w:t>prihoda poslovanja</w:t>
            </w:r>
          </w:p>
        </w:tc>
        <w:tc>
          <w:tcPr>
            <w:tcW w:w="2092" w:type="dxa"/>
          </w:tcPr>
          <w:p w14:paraId="574ABD67" w14:textId="0FFA487E" w:rsidR="00A31827" w:rsidRPr="00D42B15" w:rsidRDefault="00DF273D" w:rsidP="00E1518D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1.104.384</w:t>
            </w:r>
          </w:p>
        </w:tc>
      </w:tr>
      <w:tr w:rsidR="00A31827" w:rsidRPr="00E1518D" w14:paraId="35EF5B0D" w14:textId="77777777" w:rsidTr="009748AC">
        <w:tc>
          <w:tcPr>
            <w:tcW w:w="948" w:type="dxa"/>
          </w:tcPr>
          <w:p w14:paraId="604E0C73" w14:textId="77777777" w:rsidR="00A31827" w:rsidRPr="00D42B15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2D408985" w14:textId="77777777" w:rsidR="00A31827" w:rsidRPr="00D42B15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Manjak prihoda od nefinancijske imovine</w:t>
            </w:r>
          </w:p>
        </w:tc>
        <w:tc>
          <w:tcPr>
            <w:tcW w:w="2092" w:type="dxa"/>
          </w:tcPr>
          <w:p w14:paraId="1FE882D1" w14:textId="1B66E8CD" w:rsidR="00A31827" w:rsidRPr="00D42B15" w:rsidRDefault="00427C6E" w:rsidP="00A65C34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-</w:t>
            </w:r>
            <w:r w:rsidR="000344C3">
              <w:rPr>
                <w:rFonts w:ascii="Cambria" w:hAnsi="Cambria"/>
                <w:sz w:val="24"/>
                <w:szCs w:val="24"/>
              </w:rPr>
              <w:t>1.927.037</w:t>
            </w:r>
          </w:p>
        </w:tc>
      </w:tr>
      <w:tr w:rsidR="00514981" w:rsidRPr="00E1518D" w14:paraId="415FF1F3" w14:textId="77777777" w:rsidTr="009748AC">
        <w:tc>
          <w:tcPr>
            <w:tcW w:w="948" w:type="dxa"/>
          </w:tcPr>
          <w:p w14:paraId="3A84D45F" w14:textId="77777777" w:rsidR="00514981" w:rsidRPr="00D42B15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14D40167" w14:textId="77777777" w:rsidR="00514981" w:rsidRPr="00D42B15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Višak primitaka od financijske imovine</w:t>
            </w:r>
          </w:p>
        </w:tc>
        <w:tc>
          <w:tcPr>
            <w:tcW w:w="2092" w:type="dxa"/>
          </w:tcPr>
          <w:p w14:paraId="24468B6F" w14:textId="10BD9BAE" w:rsidR="00514981" w:rsidRPr="00D42B15" w:rsidRDefault="000344C3" w:rsidP="00E1518D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-116.551</w:t>
            </w:r>
          </w:p>
        </w:tc>
      </w:tr>
      <w:tr w:rsidR="00A31827" w:rsidRPr="00E1518D" w14:paraId="58B6C799" w14:textId="77777777" w:rsidTr="009748AC">
        <w:tc>
          <w:tcPr>
            <w:tcW w:w="948" w:type="dxa"/>
          </w:tcPr>
          <w:p w14:paraId="18D1BBD7" w14:textId="77777777" w:rsidR="00A31827" w:rsidRPr="00D42B15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411FE24D" w14:textId="77777777" w:rsidR="00A31827" w:rsidRPr="00D42B15" w:rsidRDefault="00086A38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 xml:space="preserve">Ukupni </w:t>
            </w:r>
            <w:r w:rsidR="0087690E" w:rsidRPr="00D42B15">
              <w:rPr>
                <w:rFonts w:ascii="Cambria" w:hAnsi="Cambria"/>
                <w:sz w:val="24"/>
                <w:szCs w:val="24"/>
              </w:rPr>
              <w:t xml:space="preserve"> manjak </w:t>
            </w:r>
          </w:p>
        </w:tc>
        <w:tc>
          <w:tcPr>
            <w:tcW w:w="2092" w:type="dxa"/>
          </w:tcPr>
          <w:p w14:paraId="7F396A7A" w14:textId="0081059D" w:rsidR="00A31827" w:rsidRPr="00D42B15" w:rsidRDefault="00A65C34" w:rsidP="00427C6E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D42B15">
              <w:rPr>
                <w:rFonts w:ascii="Cambria" w:hAnsi="Cambria"/>
                <w:sz w:val="24"/>
                <w:szCs w:val="24"/>
              </w:rPr>
              <w:t>-</w:t>
            </w:r>
            <w:r w:rsidR="00DF273D">
              <w:rPr>
                <w:rFonts w:ascii="Cambria" w:hAnsi="Cambria"/>
                <w:sz w:val="24"/>
                <w:szCs w:val="24"/>
              </w:rPr>
              <w:t>1.831.073</w:t>
            </w:r>
          </w:p>
        </w:tc>
      </w:tr>
    </w:tbl>
    <w:p w14:paraId="13C9A876" w14:textId="77777777" w:rsidR="008427FA" w:rsidRPr="00D42B15" w:rsidRDefault="008427FA" w:rsidP="000344C3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A508073" w14:textId="77777777" w:rsidR="008427FA" w:rsidRPr="00D42B15" w:rsidRDefault="008427FA" w:rsidP="00E1518D">
      <w:pPr>
        <w:pStyle w:val="Odlomakpopisa"/>
        <w:jc w:val="both"/>
        <w:rPr>
          <w:rFonts w:ascii="Cambria" w:hAnsi="Cambria"/>
          <w:sz w:val="24"/>
          <w:szCs w:val="24"/>
        </w:rPr>
      </w:pPr>
    </w:p>
    <w:p w14:paraId="3D5C7D7D" w14:textId="77777777" w:rsidR="008427FA" w:rsidRPr="00D42B15" w:rsidRDefault="008427FA" w:rsidP="00E1518D">
      <w:pPr>
        <w:jc w:val="both"/>
        <w:rPr>
          <w:rFonts w:ascii="Cambria" w:hAnsi="Cambria"/>
          <w:sz w:val="24"/>
          <w:szCs w:val="24"/>
        </w:rPr>
      </w:pPr>
    </w:p>
    <w:p w14:paraId="204709B7" w14:textId="77777777" w:rsidR="008427FA" w:rsidRPr="00D42B15" w:rsidRDefault="008427FA" w:rsidP="004748E9">
      <w:pPr>
        <w:outlineLvl w:val="0"/>
        <w:rPr>
          <w:rFonts w:ascii="Cambria" w:hAnsi="Cambria"/>
          <w:b/>
          <w:sz w:val="24"/>
          <w:szCs w:val="24"/>
        </w:rPr>
      </w:pPr>
      <w:r w:rsidRPr="00D42B15">
        <w:rPr>
          <w:rFonts w:ascii="Cambria" w:hAnsi="Cambria"/>
          <w:sz w:val="24"/>
          <w:szCs w:val="24"/>
        </w:rPr>
        <w:tab/>
      </w:r>
      <w:r w:rsidRPr="00D42B15">
        <w:rPr>
          <w:rFonts w:ascii="Cambria" w:hAnsi="Cambria"/>
          <w:sz w:val="24"/>
          <w:szCs w:val="24"/>
        </w:rPr>
        <w:tab/>
      </w:r>
      <w:r w:rsidRPr="00D42B15">
        <w:rPr>
          <w:rFonts w:ascii="Cambria" w:hAnsi="Cambria"/>
          <w:sz w:val="24"/>
          <w:szCs w:val="24"/>
        </w:rPr>
        <w:tab/>
      </w:r>
      <w:r w:rsidRPr="00D42B15">
        <w:rPr>
          <w:rFonts w:ascii="Cambria" w:hAnsi="Cambria"/>
          <w:sz w:val="24"/>
          <w:szCs w:val="24"/>
        </w:rPr>
        <w:tab/>
      </w:r>
      <w:r w:rsidRPr="00D42B15">
        <w:rPr>
          <w:rFonts w:ascii="Cambria" w:hAnsi="Cambria"/>
          <w:sz w:val="24"/>
          <w:szCs w:val="24"/>
        </w:rPr>
        <w:tab/>
      </w:r>
      <w:r w:rsidRPr="00D42B15">
        <w:rPr>
          <w:rFonts w:ascii="Cambria" w:hAnsi="Cambria"/>
          <w:sz w:val="24"/>
          <w:szCs w:val="24"/>
        </w:rPr>
        <w:tab/>
      </w:r>
      <w:r w:rsidRPr="00D42B15">
        <w:rPr>
          <w:rFonts w:ascii="Cambria" w:hAnsi="Cambria"/>
          <w:sz w:val="24"/>
          <w:szCs w:val="24"/>
        </w:rPr>
        <w:tab/>
      </w:r>
      <w:r w:rsidRPr="00D42B15">
        <w:rPr>
          <w:rFonts w:ascii="Cambria" w:hAnsi="Cambria"/>
          <w:b/>
          <w:sz w:val="24"/>
          <w:szCs w:val="24"/>
        </w:rPr>
        <w:t>ZAKONSKI PREDSTAVNIK</w:t>
      </w:r>
    </w:p>
    <w:p w14:paraId="604C7B22" w14:textId="77777777" w:rsidR="008427FA" w:rsidRPr="00D42B15" w:rsidRDefault="008427FA" w:rsidP="00D1157F">
      <w:pPr>
        <w:rPr>
          <w:rFonts w:ascii="Cambria" w:hAnsi="Cambria"/>
          <w:b/>
          <w:sz w:val="24"/>
          <w:szCs w:val="24"/>
        </w:rPr>
      </w:pPr>
    </w:p>
    <w:p w14:paraId="711CB665" w14:textId="77777777" w:rsidR="008427FA" w:rsidRPr="00FD2BE9" w:rsidRDefault="008427FA" w:rsidP="004748E9">
      <w:pPr>
        <w:outlineLvl w:val="0"/>
        <w:rPr>
          <w:rFonts w:ascii="Times New Roman" w:hAnsi="Times New Roman"/>
          <w:b/>
          <w:sz w:val="24"/>
          <w:szCs w:val="24"/>
        </w:rPr>
      </w:pPr>
      <w:r w:rsidRPr="00D42B15">
        <w:rPr>
          <w:rFonts w:ascii="Cambria" w:hAnsi="Cambria"/>
          <w:b/>
          <w:sz w:val="24"/>
          <w:szCs w:val="24"/>
        </w:rPr>
        <w:tab/>
      </w:r>
      <w:r w:rsidRPr="00D42B15">
        <w:rPr>
          <w:rFonts w:ascii="Cambria" w:hAnsi="Cambria"/>
          <w:b/>
          <w:sz w:val="24"/>
          <w:szCs w:val="24"/>
        </w:rPr>
        <w:tab/>
      </w:r>
      <w:r w:rsidRPr="00D42B15">
        <w:rPr>
          <w:rFonts w:ascii="Cambria" w:hAnsi="Cambria"/>
          <w:b/>
          <w:sz w:val="24"/>
          <w:szCs w:val="24"/>
        </w:rPr>
        <w:tab/>
      </w:r>
      <w:r w:rsidRPr="00D42B15">
        <w:rPr>
          <w:rFonts w:ascii="Cambria" w:hAnsi="Cambria"/>
          <w:b/>
          <w:sz w:val="24"/>
          <w:szCs w:val="24"/>
        </w:rPr>
        <w:tab/>
      </w:r>
      <w:r w:rsidRPr="00D42B15">
        <w:rPr>
          <w:rFonts w:ascii="Cambria" w:hAnsi="Cambria"/>
          <w:b/>
          <w:sz w:val="24"/>
          <w:szCs w:val="24"/>
        </w:rPr>
        <w:tab/>
      </w:r>
      <w:r w:rsidRPr="00D42B15">
        <w:rPr>
          <w:rFonts w:ascii="Cambria" w:hAnsi="Cambria"/>
          <w:b/>
          <w:sz w:val="24"/>
          <w:szCs w:val="24"/>
        </w:rPr>
        <w:tab/>
      </w:r>
      <w:r w:rsidRPr="00D42B15">
        <w:rPr>
          <w:rFonts w:ascii="Cambria" w:hAnsi="Cambria"/>
          <w:b/>
          <w:sz w:val="24"/>
          <w:szCs w:val="24"/>
        </w:rPr>
        <w:tab/>
        <w:t xml:space="preserve">Ivica  Musić, </w:t>
      </w:r>
      <w:proofErr w:type="spellStart"/>
      <w:r w:rsidRPr="00D42B15">
        <w:rPr>
          <w:rFonts w:ascii="Cambria" w:hAnsi="Cambria"/>
          <w:b/>
          <w:sz w:val="24"/>
          <w:szCs w:val="24"/>
        </w:rPr>
        <w:t>dipl.ing</w:t>
      </w:r>
      <w:proofErr w:type="spellEnd"/>
      <w:r w:rsidRPr="00D42B15">
        <w:rPr>
          <w:rFonts w:ascii="Cambria" w:hAnsi="Cambria"/>
          <w:b/>
          <w:sz w:val="24"/>
          <w:szCs w:val="24"/>
        </w:rPr>
        <w:t>.</w:t>
      </w:r>
      <w:r w:rsidRPr="00D42B15">
        <w:rPr>
          <w:rFonts w:ascii="Cambria" w:hAnsi="Cambria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sectPr w:rsidR="008427FA" w:rsidRPr="00FD2BE9" w:rsidSect="000344C3">
      <w:footerReference w:type="default" r:id="rId10"/>
      <w:pgSz w:w="11906" w:h="16838"/>
      <w:pgMar w:top="1135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66D93" w14:textId="77777777" w:rsidR="004F36E4" w:rsidRDefault="004F36E4" w:rsidP="001A0278">
      <w:pPr>
        <w:spacing w:line="240" w:lineRule="auto"/>
      </w:pPr>
      <w:r>
        <w:separator/>
      </w:r>
    </w:p>
  </w:endnote>
  <w:endnote w:type="continuationSeparator" w:id="0">
    <w:p w14:paraId="40568918" w14:textId="77777777" w:rsidR="004F36E4" w:rsidRDefault="004F36E4" w:rsidP="001A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C097F" w14:textId="77777777" w:rsidR="001A0278" w:rsidRDefault="004F36E4">
    <w:pPr>
      <w:pStyle w:val="Podnoje"/>
    </w:pPr>
    <w:r>
      <w:rPr>
        <w:rFonts w:ascii="Cambria" w:hAnsi="Cambria"/>
        <w:noProof/>
        <w:sz w:val="28"/>
        <w:szCs w:val="28"/>
        <w:lang w:eastAsia="zh-TW"/>
      </w:rPr>
      <w:pict w14:anchorId="60AD68F9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position:absolute;margin-left:546.75pt;margin-top:789.05pt;width:40.35pt;height:34.75pt;rotation:360;z-index:1;mso-position-horizontal-relative:page;mso-position-vertical-relative:page" filled="f" fillcolor="#4f81bd" stroked="f" strokecolor="#737373">
          <v:fill color2="#a7bfde" type="pattern"/>
          <v:textbox style="mso-next-textbox:#_x0000_s2049">
            <w:txbxContent>
              <w:p w14:paraId="77A10985" w14:textId="77777777" w:rsidR="001A0278" w:rsidRDefault="00D42B15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F72168" w:rsidRPr="00F72168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01F6A" w14:textId="77777777" w:rsidR="004F36E4" w:rsidRDefault="004F36E4" w:rsidP="001A0278">
      <w:pPr>
        <w:spacing w:line="240" w:lineRule="auto"/>
      </w:pPr>
      <w:r>
        <w:separator/>
      </w:r>
    </w:p>
  </w:footnote>
  <w:footnote w:type="continuationSeparator" w:id="0">
    <w:p w14:paraId="2E82D434" w14:textId="77777777" w:rsidR="004F36E4" w:rsidRDefault="004F36E4" w:rsidP="001A0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36C7876"/>
    <w:multiLevelType w:val="hybridMultilevel"/>
    <w:tmpl w:val="47A0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57F"/>
    <w:rsid w:val="000029C0"/>
    <w:rsid w:val="00012A4A"/>
    <w:rsid w:val="0001455D"/>
    <w:rsid w:val="00025EB6"/>
    <w:rsid w:val="00030AC9"/>
    <w:rsid w:val="000344C3"/>
    <w:rsid w:val="000417F6"/>
    <w:rsid w:val="000462B5"/>
    <w:rsid w:val="00086A38"/>
    <w:rsid w:val="000A2814"/>
    <w:rsid w:val="000A7800"/>
    <w:rsid w:val="000B22EE"/>
    <w:rsid w:val="000B5772"/>
    <w:rsid w:val="000C7524"/>
    <w:rsid w:val="000F1BDE"/>
    <w:rsid w:val="000F33E1"/>
    <w:rsid w:val="001135AA"/>
    <w:rsid w:val="001251EF"/>
    <w:rsid w:val="0014195D"/>
    <w:rsid w:val="00163BE6"/>
    <w:rsid w:val="001A0278"/>
    <w:rsid w:val="001A4C30"/>
    <w:rsid w:val="001B6851"/>
    <w:rsid w:val="001D4937"/>
    <w:rsid w:val="001E04D8"/>
    <w:rsid w:val="00215969"/>
    <w:rsid w:val="002438B2"/>
    <w:rsid w:val="00244622"/>
    <w:rsid w:val="002558AF"/>
    <w:rsid w:val="00266961"/>
    <w:rsid w:val="002669D4"/>
    <w:rsid w:val="00271AC2"/>
    <w:rsid w:val="002832DF"/>
    <w:rsid w:val="00292617"/>
    <w:rsid w:val="002A40B5"/>
    <w:rsid w:val="002B0C53"/>
    <w:rsid w:val="002D1395"/>
    <w:rsid w:val="00323486"/>
    <w:rsid w:val="003364B9"/>
    <w:rsid w:val="00343BE6"/>
    <w:rsid w:val="003566AA"/>
    <w:rsid w:val="003642D2"/>
    <w:rsid w:val="00372D1F"/>
    <w:rsid w:val="003767B0"/>
    <w:rsid w:val="00391536"/>
    <w:rsid w:val="003D4C5C"/>
    <w:rsid w:val="003E1ADE"/>
    <w:rsid w:val="003E34DB"/>
    <w:rsid w:val="003F660F"/>
    <w:rsid w:val="00402DFB"/>
    <w:rsid w:val="00427C6E"/>
    <w:rsid w:val="004353AA"/>
    <w:rsid w:val="00443F80"/>
    <w:rsid w:val="00445B70"/>
    <w:rsid w:val="00454F6D"/>
    <w:rsid w:val="00456799"/>
    <w:rsid w:val="00473A78"/>
    <w:rsid w:val="004748E9"/>
    <w:rsid w:val="004A2472"/>
    <w:rsid w:val="004A37D9"/>
    <w:rsid w:val="004E3DD3"/>
    <w:rsid w:val="004F36E4"/>
    <w:rsid w:val="00514981"/>
    <w:rsid w:val="005245D9"/>
    <w:rsid w:val="00524D7B"/>
    <w:rsid w:val="005278CC"/>
    <w:rsid w:val="0053668B"/>
    <w:rsid w:val="005372FC"/>
    <w:rsid w:val="0054719A"/>
    <w:rsid w:val="00562924"/>
    <w:rsid w:val="005727E2"/>
    <w:rsid w:val="005752CD"/>
    <w:rsid w:val="00583BA9"/>
    <w:rsid w:val="005C1726"/>
    <w:rsid w:val="005D147A"/>
    <w:rsid w:val="005E67AB"/>
    <w:rsid w:val="005F048D"/>
    <w:rsid w:val="0060459F"/>
    <w:rsid w:val="00616148"/>
    <w:rsid w:val="0062624F"/>
    <w:rsid w:val="00652A85"/>
    <w:rsid w:val="00657A5C"/>
    <w:rsid w:val="00691AB6"/>
    <w:rsid w:val="006A03F3"/>
    <w:rsid w:val="006E371D"/>
    <w:rsid w:val="006E3D70"/>
    <w:rsid w:val="006F170C"/>
    <w:rsid w:val="00715F2D"/>
    <w:rsid w:val="00723356"/>
    <w:rsid w:val="00724E6D"/>
    <w:rsid w:val="00727965"/>
    <w:rsid w:val="00733F39"/>
    <w:rsid w:val="00770725"/>
    <w:rsid w:val="007826B2"/>
    <w:rsid w:val="00786A80"/>
    <w:rsid w:val="007964B4"/>
    <w:rsid w:val="007C7AB5"/>
    <w:rsid w:val="007E233E"/>
    <w:rsid w:val="008008C0"/>
    <w:rsid w:val="0080174C"/>
    <w:rsid w:val="008229A2"/>
    <w:rsid w:val="00826FCC"/>
    <w:rsid w:val="008314A3"/>
    <w:rsid w:val="008427FA"/>
    <w:rsid w:val="00851358"/>
    <w:rsid w:val="008567B6"/>
    <w:rsid w:val="00862E75"/>
    <w:rsid w:val="00865A38"/>
    <w:rsid w:val="00867687"/>
    <w:rsid w:val="00872F58"/>
    <w:rsid w:val="0087690E"/>
    <w:rsid w:val="0087773F"/>
    <w:rsid w:val="00880819"/>
    <w:rsid w:val="0089061C"/>
    <w:rsid w:val="00893CA5"/>
    <w:rsid w:val="009071BA"/>
    <w:rsid w:val="00914AC9"/>
    <w:rsid w:val="00916C92"/>
    <w:rsid w:val="00924C85"/>
    <w:rsid w:val="009365D8"/>
    <w:rsid w:val="00951D41"/>
    <w:rsid w:val="00954B00"/>
    <w:rsid w:val="00972E2D"/>
    <w:rsid w:val="009748AC"/>
    <w:rsid w:val="009B58C5"/>
    <w:rsid w:val="009E05EB"/>
    <w:rsid w:val="009F2D03"/>
    <w:rsid w:val="00A1202D"/>
    <w:rsid w:val="00A25921"/>
    <w:rsid w:val="00A31827"/>
    <w:rsid w:val="00A65C34"/>
    <w:rsid w:val="00A90409"/>
    <w:rsid w:val="00AF4594"/>
    <w:rsid w:val="00B03115"/>
    <w:rsid w:val="00B409CE"/>
    <w:rsid w:val="00B50A21"/>
    <w:rsid w:val="00B754B6"/>
    <w:rsid w:val="00B8343C"/>
    <w:rsid w:val="00BA36DE"/>
    <w:rsid w:val="00BB077B"/>
    <w:rsid w:val="00BB5272"/>
    <w:rsid w:val="00BC7877"/>
    <w:rsid w:val="00BD16E7"/>
    <w:rsid w:val="00BE32B5"/>
    <w:rsid w:val="00BF04AA"/>
    <w:rsid w:val="00C0537C"/>
    <w:rsid w:val="00C10C8A"/>
    <w:rsid w:val="00C112C7"/>
    <w:rsid w:val="00C37350"/>
    <w:rsid w:val="00C41C40"/>
    <w:rsid w:val="00C56D25"/>
    <w:rsid w:val="00C766FD"/>
    <w:rsid w:val="00C94EF9"/>
    <w:rsid w:val="00CA0C12"/>
    <w:rsid w:val="00CA448A"/>
    <w:rsid w:val="00CB1170"/>
    <w:rsid w:val="00CC2800"/>
    <w:rsid w:val="00D0770E"/>
    <w:rsid w:val="00D1157F"/>
    <w:rsid w:val="00D1462A"/>
    <w:rsid w:val="00D303AA"/>
    <w:rsid w:val="00D30899"/>
    <w:rsid w:val="00D4119F"/>
    <w:rsid w:val="00D42B15"/>
    <w:rsid w:val="00D52459"/>
    <w:rsid w:val="00D828D9"/>
    <w:rsid w:val="00DB5B0B"/>
    <w:rsid w:val="00DB6AA8"/>
    <w:rsid w:val="00DE38A5"/>
    <w:rsid w:val="00DF273D"/>
    <w:rsid w:val="00E02834"/>
    <w:rsid w:val="00E1518D"/>
    <w:rsid w:val="00E24B83"/>
    <w:rsid w:val="00E274D9"/>
    <w:rsid w:val="00E47EFD"/>
    <w:rsid w:val="00E57A58"/>
    <w:rsid w:val="00E65478"/>
    <w:rsid w:val="00E77FD0"/>
    <w:rsid w:val="00EB339B"/>
    <w:rsid w:val="00ED7AE1"/>
    <w:rsid w:val="00EF1D70"/>
    <w:rsid w:val="00F02BA5"/>
    <w:rsid w:val="00F07001"/>
    <w:rsid w:val="00F12E24"/>
    <w:rsid w:val="00F36BB8"/>
    <w:rsid w:val="00F455C5"/>
    <w:rsid w:val="00F47C43"/>
    <w:rsid w:val="00F700DE"/>
    <w:rsid w:val="00F72168"/>
    <w:rsid w:val="00F72A6E"/>
    <w:rsid w:val="00F766D6"/>
    <w:rsid w:val="00FA0761"/>
    <w:rsid w:val="00FA1A38"/>
    <w:rsid w:val="00FA681D"/>
    <w:rsid w:val="00FB0B1A"/>
    <w:rsid w:val="00FB2177"/>
    <w:rsid w:val="00FB4411"/>
    <w:rsid w:val="00FB5239"/>
    <w:rsid w:val="00FC4109"/>
    <w:rsid w:val="00FD13FE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7E5F02"/>
  <w15:docId w15:val="{56F809A3-4AA2-4CB8-9886-29C461A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1157F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4748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rsid w:val="00CF170E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locked/>
    <w:rsid w:val="0079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1A02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1A027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02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A0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CD29-CA01-4DB0-B5DD-F9B440B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79</cp:revision>
  <cp:lastPrinted>2021-03-12T09:58:00Z</cp:lastPrinted>
  <dcterms:created xsi:type="dcterms:W3CDTF">2014-04-30T11:44:00Z</dcterms:created>
  <dcterms:modified xsi:type="dcterms:W3CDTF">2021-03-12T10:20:00Z</dcterms:modified>
</cp:coreProperties>
</file>